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3D22" w14:textId="4D3C0E40" w:rsidR="008916F4" w:rsidRPr="001738A4" w:rsidRDefault="0089506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Below</w:t>
      </w:r>
      <w:r w:rsidR="0007127B" w:rsidRPr="001738A4">
        <w:rPr>
          <w:rFonts w:ascii="Bookman Old Style" w:hAnsi="Bookman Old Style"/>
          <w:sz w:val="28"/>
          <w:szCs w:val="28"/>
        </w:rPr>
        <w:t xml:space="preserve"> you will find</w:t>
      </w:r>
      <w:r w:rsidR="00AF5755" w:rsidRPr="001738A4">
        <w:rPr>
          <w:rFonts w:ascii="Bookman Old Style" w:hAnsi="Bookman Old Style"/>
          <w:sz w:val="28"/>
          <w:szCs w:val="28"/>
        </w:rPr>
        <w:t xml:space="preserve"> links to processable Word documents, of particular use in relation to</w:t>
      </w:r>
      <w:r w:rsidR="009B0A1D" w:rsidRPr="001738A4">
        <w:rPr>
          <w:rFonts w:ascii="Bookman Old Style" w:hAnsi="Bookman Old Style"/>
          <w:sz w:val="28"/>
          <w:szCs w:val="28"/>
        </w:rPr>
        <w:t xml:space="preserve"> many of</w:t>
      </w:r>
      <w:r w:rsidR="00AF5755" w:rsidRPr="001738A4">
        <w:rPr>
          <w:rFonts w:ascii="Bookman Old Style" w:hAnsi="Bookman Old Style"/>
          <w:sz w:val="28"/>
          <w:szCs w:val="28"/>
        </w:rPr>
        <w:t xml:space="preserve"> the numerous draft Standard Orders, both O</w:t>
      </w:r>
      <w:r w:rsidR="00B87BAA" w:rsidRPr="001738A4">
        <w:rPr>
          <w:rFonts w:ascii="Bookman Old Style" w:hAnsi="Bookman Old Style"/>
          <w:sz w:val="28"/>
          <w:szCs w:val="28"/>
        </w:rPr>
        <w:t xml:space="preserve">mnibus and </w:t>
      </w:r>
      <w:r w:rsidR="001738A4" w:rsidRPr="001738A4">
        <w:rPr>
          <w:rFonts w:ascii="Bookman Old Style" w:hAnsi="Bookman Old Style"/>
          <w:sz w:val="28"/>
          <w:szCs w:val="28"/>
        </w:rPr>
        <w:t>since separate</w:t>
      </w:r>
      <w:r w:rsidR="009B0A1D" w:rsidRPr="001738A4">
        <w:rPr>
          <w:rFonts w:ascii="Bookman Old Style" w:hAnsi="Bookman Old Style"/>
          <w:sz w:val="28"/>
          <w:szCs w:val="28"/>
        </w:rPr>
        <w:t xml:space="preserve">ly issued concerning Disclosure, Abduction, and re </w:t>
      </w:r>
      <w:r w:rsidR="001738A4" w:rsidRPr="001738A4">
        <w:rPr>
          <w:rFonts w:ascii="Bookman Old Style" w:hAnsi="Bookman Old Style"/>
          <w:sz w:val="28"/>
          <w:szCs w:val="28"/>
        </w:rPr>
        <w:t>HFEA 2008 and the Medical Treatment of Children</w:t>
      </w:r>
      <w:r w:rsidR="00C61D2F" w:rsidRPr="001738A4">
        <w:rPr>
          <w:rFonts w:ascii="Bookman Old Style" w:hAnsi="Bookman Old Style"/>
          <w:sz w:val="28"/>
          <w:szCs w:val="28"/>
        </w:rPr>
        <w:t>.</w:t>
      </w:r>
    </w:p>
    <w:p w14:paraId="0EA32995" w14:textId="77777777" w:rsidR="00AF5755" w:rsidRPr="001738A4" w:rsidRDefault="00AF5755">
      <w:pPr>
        <w:rPr>
          <w:rFonts w:ascii="Bookman Old Style" w:hAnsi="Bookman Old Style"/>
          <w:sz w:val="28"/>
          <w:szCs w:val="28"/>
        </w:rPr>
      </w:pPr>
    </w:p>
    <w:p w14:paraId="247EDFB8" w14:textId="77777777" w:rsidR="00AF5755" w:rsidRPr="001738A4" w:rsidRDefault="0089506B">
      <w:pPr>
        <w:rPr>
          <w:rFonts w:ascii="Bookman Old Style" w:hAnsi="Bookman Old Style"/>
          <w:sz w:val="28"/>
          <w:szCs w:val="28"/>
        </w:rPr>
      </w:pPr>
      <w:hyperlink r:id="rId5" w:history="1">
        <w:r w:rsidR="00AF5755" w:rsidRPr="001738A4">
          <w:rPr>
            <w:rStyle w:val="Hyperlink"/>
            <w:rFonts w:ascii="Bookman Old Style" w:hAnsi="Bookman Old Style"/>
            <w:sz w:val="28"/>
            <w:szCs w:val="28"/>
          </w:rPr>
          <w:t>The MAP Report.docx</w:t>
        </w:r>
      </w:hyperlink>
    </w:p>
    <w:p w14:paraId="32595E3A" w14:textId="77777777" w:rsidR="00C61D2F" w:rsidRPr="001738A4" w:rsidRDefault="0089506B">
      <w:pPr>
        <w:rPr>
          <w:rFonts w:ascii="Bookman Old Style" w:hAnsi="Bookman Old Style"/>
          <w:sz w:val="28"/>
          <w:szCs w:val="28"/>
        </w:rPr>
      </w:pPr>
      <w:hyperlink r:id="rId6" w:history="1">
        <w:r w:rsidR="00EC52BC" w:rsidRPr="001738A4">
          <w:rPr>
            <w:rStyle w:val="Hyperlink"/>
            <w:rFonts w:ascii="Bookman Old Style" w:hAnsi="Bookman Old Style"/>
            <w:sz w:val="28"/>
            <w:szCs w:val="28"/>
          </w:rPr>
          <w:t>Annex 1 : Draft Form E</w:t>
        </w:r>
      </w:hyperlink>
    </w:p>
    <w:p w14:paraId="29809C61" w14:textId="77777777" w:rsidR="00EC52BC" w:rsidRPr="001738A4" w:rsidRDefault="0089506B">
      <w:pPr>
        <w:rPr>
          <w:rFonts w:ascii="Bookman Old Style" w:hAnsi="Bookman Old Style"/>
          <w:sz w:val="28"/>
          <w:szCs w:val="28"/>
        </w:rPr>
      </w:pPr>
      <w:hyperlink r:id="rId7" w:history="1">
        <w:r w:rsidR="00EC52BC" w:rsidRPr="001738A4">
          <w:rPr>
            <w:rStyle w:val="Hyperlink"/>
            <w:rFonts w:ascii="Bookman Old Style" w:hAnsi="Bookman Old Style"/>
            <w:sz w:val="28"/>
            <w:szCs w:val="28"/>
          </w:rPr>
          <w:t>Annex 2 : Pilot Accelerated First Appointment procedure</w:t>
        </w:r>
      </w:hyperlink>
    </w:p>
    <w:p w14:paraId="45FC0FC0" w14:textId="77777777" w:rsidR="00EC52BC" w:rsidRPr="001738A4" w:rsidRDefault="0089506B">
      <w:pPr>
        <w:rPr>
          <w:rFonts w:ascii="Bookman Old Style" w:hAnsi="Bookman Old Style"/>
          <w:sz w:val="28"/>
          <w:szCs w:val="28"/>
        </w:rPr>
      </w:pPr>
      <w:hyperlink r:id="rId8" w:history="1">
        <w:r w:rsidR="00EC52BC" w:rsidRPr="001738A4">
          <w:rPr>
            <w:rStyle w:val="Hyperlink"/>
            <w:rFonts w:ascii="Bookman Old Style" w:hAnsi="Bookman Old Style"/>
            <w:sz w:val="28"/>
            <w:szCs w:val="28"/>
          </w:rPr>
          <w:t>Annex 3 : Efficiency Statement</w:t>
        </w:r>
      </w:hyperlink>
    </w:p>
    <w:p w14:paraId="71F522C5" w14:textId="77777777" w:rsidR="00EC52BC" w:rsidRPr="001738A4" w:rsidRDefault="0089506B">
      <w:pPr>
        <w:rPr>
          <w:rFonts w:ascii="Bookman Old Style" w:hAnsi="Bookman Old Style"/>
          <w:sz w:val="28"/>
          <w:szCs w:val="28"/>
        </w:rPr>
      </w:pPr>
      <w:hyperlink r:id="rId9" w:history="1">
        <w:r w:rsidR="00F71C5E" w:rsidRPr="001738A4">
          <w:rPr>
            <w:rStyle w:val="Hyperlink"/>
            <w:rFonts w:ascii="Bookman Old Style" w:hAnsi="Bookman Old Style"/>
            <w:sz w:val="28"/>
            <w:szCs w:val="28"/>
          </w:rPr>
          <w:t>Annex 4 : Short Guide for LiPs</w:t>
        </w:r>
      </w:hyperlink>
    </w:p>
    <w:p w14:paraId="6443E097" w14:textId="77777777" w:rsidR="00F71C5E" w:rsidRPr="001738A4" w:rsidRDefault="0089506B">
      <w:pPr>
        <w:rPr>
          <w:rFonts w:ascii="Bookman Old Style" w:hAnsi="Bookman Old Style"/>
          <w:sz w:val="28"/>
          <w:szCs w:val="28"/>
        </w:rPr>
      </w:pPr>
      <w:hyperlink r:id="rId10" w:history="1">
        <w:r w:rsidR="00F71C5E" w:rsidRPr="001738A4">
          <w:rPr>
            <w:rStyle w:val="Hyperlink"/>
            <w:rFonts w:ascii="Bookman Old Style" w:hAnsi="Bookman Old Style"/>
            <w:sz w:val="28"/>
            <w:szCs w:val="28"/>
          </w:rPr>
          <w:t>Annex 5 : Standard Forms - House Rules</w:t>
        </w:r>
      </w:hyperlink>
    </w:p>
    <w:p w14:paraId="1B0BF8F8" w14:textId="77777777" w:rsidR="00F71C5E" w:rsidRPr="001738A4" w:rsidRDefault="0089506B">
      <w:pPr>
        <w:rPr>
          <w:rFonts w:ascii="Bookman Old Style" w:hAnsi="Bookman Old Style"/>
          <w:sz w:val="28"/>
          <w:szCs w:val="28"/>
        </w:rPr>
      </w:pPr>
      <w:hyperlink r:id="rId11" w:history="1">
        <w:r w:rsidR="006015FB" w:rsidRPr="001738A4">
          <w:rPr>
            <w:rStyle w:val="Hyperlink"/>
            <w:rFonts w:ascii="Bookman Old Style" w:hAnsi="Bookman Old Style"/>
            <w:sz w:val="28"/>
            <w:szCs w:val="28"/>
          </w:rPr>
          <w:t>Annex 6 : Financial Remedy Directions Orders Omnibus  - shorter version</w:t>
        </w:r>
      </w:hyperlink>
    </w:p>
    <w:p w14:paraId="355AFC17" w14:textId="77777777" w:rsidR="006015FB" w:rsidRPr="001738A4" w:rsidRDefault="0089506B">
      <w:pPr>
        <w:rPr>
          <w:rFonts w:ascii="Bookman Old Style" w:hAnsi="Bookman Old Style"/>
          <w:sz w:val="28"/>
          <w:szCs w:val="28"/>
        </w:rPr>
      </w:pPr>
      <w:hyperlink r:id="rId12" w:history="1">
        <w:r w:rsidR="00865BDA" w:rsidRPr="001738A4">
          <w:rPr>
            <w:rStyle w:val="Hyperlink"/>
            <w:rFonts w:ascii="Bookman Old Style" w:hAnsi="Bookman Old Style"/>
            <w:sz w:val="28"/>
            <w:szCs w:val="28"/>
          </w:rPr>
          <w:t>Annex 7 : Financial Remedy Directions Orders Omnibus (with index) - longer version</w:t>
        </w:r>
      </w:hyperlink>
    </w:p>
    <w:p w14:paraId="7E85C875" w14:textId="77777777" w:rsidR="00865BDA" w:rsidRPr="001738A4" w:rsidRDefault="0089506B">
      <w:pPr>
        <w:rPr>
          <w:rFonts w:ascii="Bookman Old Style" w:hAnsi="Bookman Old Style"/>
          <w:sz w:val="28"/>
          <w:szCs w:val="28"/>
        </w:rPr>
      </w:pPr>
      <w:hyperlink r:id="rId13" w:history="1">
        <w:r w:rsidR="00865BDA" w:rsidRPr="001738A4">
          <w:rPr>
            <w:rStyle w:val="Hyperlink"/>
            <w:rFonts w:ascii="Bookman Old Style" w:hAnsi="Bookman Old Style"/>
            <w:sz w:val="28"/>
            <w:szCs w:val="28"/>
          </w:rPr>
          <w:t>Annex 8 : Financial Remedy Final Orders Omnibus (with index)</w:t>
        </w:r>
      </w:hyperlink>
    </w:p>
    <w:p w14:paraId="6D6822FE" w14:textId="77777777" w:rsidR="00865BDA" w:rsidRPr="001738A4" w:rsidRDefault="0089506B">
      <w:pPr>
        <w:rPr>
          <w:rFonts w:ascii="Bookman Old Style" w:hAnsi="Bookman Old Style"/>
          <w:sz w:val="28"/>
          <w:szCs w:val="28"/>
        </w:rPr>
      </w:pPr>
      <w:hyperlink r:id="rId14" w:history="1">
        <w:r w:rsidR="00865BDA" w:rsidRPr="001738A4">
          <w:rPr>
            <w:rStyle w:val="Hyperlink"/>
            <w:rFonts w:ascii="Bookman Old Style" w:hAnsi="Bookman Old Style"/>
            <w:sz w:val="28"/>
            <w:szCs w:val="28"/>
          </w:rPr>
          <w:t>Annex 9 : Children Act Schedule 1 Final Orders Omnibus (with index)</w:t>
        </w:r>
      </w:hyperlink>
    </w:p>
    <w:p w14:paraId="4F135917" w14:textId="77777777" w:rsidR="003C0BA4" w:rsidRPr="001738A4" w:rsidRDefault="0089506B">
      <w:pPr>
        <w:rPr>
          <w:rFonts w:ascii="Bookman Old Style" w:hAnsi="Bookman Old Style"/>
          <w:sz w:val="28"/>
          <w:szCs w:val="28"/>
        </w:rPr>
      </w:pPr>
      <w:hyperlink r:id="rId15" w:history="1">
        <w:r w:rsidR="003C0BA4" w:rsidRPr="001738A4">
          <w:rPr>
            <w:rStyle w:val="Hyperlink"/>
            <w:rFonts w:ascii="Bookman Old Style" w:hAnsi="Bookman Old Style"/>
            <w:sz w:val="28"/>
            <w:szCs w:val="28"/>
          </w:rPr>
          <w:t>Annex 12 : Suggested Arbitration Guidance</w:t>
        </w:r>
      </w:hyperlink>
    </w:p>
    <w:p w14:paraId="344DBA12" w14:textId="77777777" w:rsidR="003C0BA4" w:rsidRPr="001738A4" w:rsidRDefault="003C0BA4">
      <w:pPr>
        <w:rPr>
          <w:rFonts w:ascii="Bookman Old Style" w:hAnsi="Bookman Old Style"/>
          <w:sz w:val="28"/>
          <w:szCs w:val="28"/>
        </w:rPr>
      </w:pPr>
    </w:p>
    <w:p w14:paraId="24E821E7" w14:textId="77777777" w:rsidR="000E4BA5" w:rsidRPr="001738A4" w:rsidRDefault="00A912D0">
      <w:pPr>
        <w:rPr>
          <w:rFonts w:ascii="Bookman Old Style" w:hAnsi="Bookman Old Style"/>
          <w:sz w:val="28"/>
          <w:szCs w:val="28"/>
        </w:rPr>
      </w:pPr>
      <w:r w:rsidRPr="001738A4">
        <w:rPr>
          <w:rFonts w:ascii="Bookman Old Style" w:hAnsi="Bookman Old Style"/>
          <w:sz w:val="28"/>
          <w:szCs w:val="28"/>
        </w:rPr>
        <w:t>For technical reasons which at present I find insuperable I have</w:t>
      </w:r>
      <w:r w:rsidR="000E4BA5" w:rsidRPr="001738A4">
        <w:rPr>
          <w:rFonts w:ascii="Bookman Old Style" w:hAnsi="Bookman Old Style"/>
          <w:sz w:val="28"/>
          <w:szCs w:val="28"/>
        </w:rPr>
        <w:t xml:space="preserve"> unfortunately</w:t>
      </w:r>
      <w:r w:rsidRPr="001738A4">
        <w:rPr>
          <w:rFonts w:ascii="Bookman Old Style" w:hAnsi="Bookman Old Style"/>
          <w:sz w:val="28"/>
          <w:szCs w:val="28"/>
        </w:rPr>
        <w:t xml:space="preserve"> not been able to load</w:t>
      </w:r>
      <w:r w:rsidR="000E4BA5" w:rsidRPr="001738A4">
        <w:rPr>
          <w:rFonts w:ascii="Bookman Old Style" w:hAnsi="Bookman Old Style"/>
          <w:sz w:val="28"/>
          <w:szCs w:val="28"/>
        </w:rPr>
        <w:t xml:space="preserve"> Word versions of the</w:t>
      </w:r>
      <w:r w:rsidRPr="001738A4">
        <w:rPr>
          <w:rFonts w:ascii="Bookman Old Style" w:hAnsi="Bookman Old Style"/>
          <w:sz w:val="28"/>
          <w:szCs w:val="28"/>
        </w:rPr>
        <w:t xml:space="preserve"> the</w:t>
      </w:r>
      <w:r w:rsidR="000E4BA5" w:rsidRPr="001738A4">
        <w:rPr>
          <w:rFonts w:ascii="Bookman Old Style" w:hAnsi="Bookman Old Style"/>
          <w:sz w:val="28"/>
          <w:szCs w:val="28"/>
        </w:rPr>
        <w:t xml:space="preserve">se </w:t>
      </w:r>
      <w:r w:rsidRPr="001738A4">
        <w:rPr>
          <w:rFonts w:ascii="Bookman Old Style" w:hAnsi="Bookman Old Style"/>
          <w:sz w:val="28"/>
          <w:szCs w:val="28"/>
        </w:rPr>
        <w:t>two</w:t>
      </w:r>
      <w:r w:rsidR="000E4BA5" w:rsidRPr="001738A4">
        <w:rPr>
          <w:rFonts w:ascii="Bookman Old Style" w:hAnsi="Bookman Old Style"/>
          <w:sz w:val="28"/>
          <w:szCs w:val="28"/>
        </w:rPr>
        <w:t xml:space="preserve"> </w:t>
      </w:r>
      <w:r w:rsidRPr="001738A4">
        <w:rPr>
          <w:rFonts w:ascii="Bookman Old Style" w:hAnsi="Bookman Old Style"/>
          <w:sz w:val="28"/>
          <w:szCs w:val="28"/>
        </w:rPr>
        <w:t>suites</w:t>
      </w:r>
      <w:r w:rsidR="000E4BA5" w:rsidRPr="001738A4">
        <w:rPr>
          <w:rFonts w:ascii="Bookman Old Style" w:hAnsi="Bookman Old Style"/>
          <w:sz w:val="28"/>
          <w:szCs w:val="28"/>
        </w:rPr>
        <w:t>:</w:t>
      </w:r>
    </w:p>
    <w:p w14:paraId="78695AD4" w14:textId="77777777" w:rsidR="000E4BA5" w:rsidRPr="001738A4" w:rsidRDefault="000E4BA5">
      <w:pPr>
        <w:rPr>
          <w:rFonts w:ascii="Bookman Old Style" w:hAnsi="Bookman Old Style"/>
          <w:sz w:val="28"/>
          <w:szCs w:val="28"/>
        </w:rPr>
      </w:pPr>
    </w:p>
    <w:p w14:paraId="7CCE74E4" w14:textId="77777777" w:rsidR="000E4BA5" w:rsidRPr="001738A4" w:rsidRDefault="000E4BA5" w:rsidP="000E4BA5">
      <w:pPr>
        <w:rPr>
          <w:rFonts w:ascii="Bookman Old Style" w:hAnsi="Bookman Old Style"/>
          <w:sz w:val="28"/>
          <w:szCs w:val="28"/>
        </w:rPr>
      </w:pPr>
      <w:r w:rsidRPr="001738A4">
        <w:rPr>
          <w:rFonts w:ascii="Bookman Old Style" w:hAnsi="Bookman Old Style"/>
          <w:sz w:val="28"/>
          <w:szCs w:val="28"/>
        </w:rPr>
        <w:t>Annex 10 : Enforcement Orders Wardrobe.zip</w:t>
      </w:r>
    </w:p>
    <w:p w14:paraId="17675507" w14:textId="77777777" w:rsidR="000E4BA5" w:rsidRPr="001738A4" w:rsidRDefault="000E4BA5">
      <w:pPr>
        <w:rPr>
          <w:rFonts w:ascii="Bookman Old Style" w:hAnsi="Bookman Old Style"/>
          <w:sz w:val="28"/>
          <w:szCs w:val="28"/>
        </w:rPr>
      </w:pPr>
      <w:r w:rsidRPr="001738A4">
        <w:rPr>
          <w:rFonts w:ascii="Bookman Old Style" w:hAnsi="Bookman Old Style"/>
          <w:sz w:val="28"/>
          <w:szCs w:val="28"/>
        </w:rPr>
        <w:t>Annex 11 : Committal Orders Wardrobe.zip</w:t>
      </w:r>
    </w:p>
    <w:p w14:paraId="7235AD4E" w14:textId="77777777" w:rsidR="000E4BA5" w:rsidRPr="001738A4" w:rsidRDefault="000E4BA5">
      <w:pPr>
        <w:rPr>
          <w:rFonts w:ascii="Bookman Old Style" w:hAnsi="Bookman Old Style"/>
          <w:sz w:val="28"/>
          <w:szCs w:val="28"/>
        </w:rPr>
      </w:pPr>
    </w:p>
    <w:p w14:paraId="10467948" w14:textId="77777777" w:rsidR="003C0BA4" w:rsidRPr="001738A4" w:rsidRDefault="003C0BA4">
      <w:pPr>
        <w:rPr>
          <w:rFonts w:ascii="Bookman Old Style" w:hAnsi="Bookman Old Style"/>
          <w:sz w:val="28"/>
          <w:szCs w:val="28"/>
        </w:rPr>
      </w:pPr>
      <w:r w:rsidRPr="001738A4">
        <w:rPr>
          <w:rFonts w:ascii="Bookman Old Style" w:hAnsi="Bookman Old Style"/>
          <w:sz w:val="28"/>
          <w:szCs w:val="28"/>
        </w:rPr>
        <w:t>Three further suites of proposed Standard Orders have been issued for consultation. Here are links to Word versions:</w:t>
      </w:r>
    </w:p>
    <w:p w14:paraId="7AA78104" w14:textId="77777777" w:rsidR="003C0BA4" w:rsidRPr="001738A4" w:rsidRDefault="003C0BA4">
      <w:pPr>
        <w:rPr>
          <w:rFonts w:ascii="Bookman Old Style" w:hAnsi="Bookman Old Style"/>
          <w:sz w:val="28"/>
          <w:szCs w:val="28"/>
        </w:rPr>
      </w:pPr>
    </w:p>
    <w:p w14:paraId="070D69B2" w14:textId="77777777" w:rsidR="003C0BA4" w:rsidRPr="001738A4" w:rsidRDefault="0089506B">
      <w:pPr>
        <w:rPr>
          <w:rFonts w:ascii="Bookman Old Style" w:hAnsi="Bookman Old Style"/>
          <w:sz w:val="28"/>
          <w:szCs w:val="28"/>
        </w:rPr>
      </w:pPr>
      <w:hyperlink r:id="rId16" w:history="1">
        <w:r w:rsidR="003C0BA4" w:rsidRPr="001738A4">
          <w:rPr>
            <w:rStyle w:val="Hyperlink"/>
            <w:rFonts w:ascii="Bookman Old Style" w:hAnsi="Bookman Old Style"/>
            <w:sz w:val="28"/>
            <w:szCs w:val="28"/>
          </w:rPr>
          <w:t>Disclosure orders.zip</w:t>
        </w:r>
      </w:hyperlink>
    </w:p>
    <w:p w14:paraId="289C933A" w14:textId="77777777" w:rsidR="003C0BA4" w:rsidRPr="001738A4" w:rsidRDefault="0089506B">
      <w:pPr>
        <w:rPr>
          <w:rFonts w:ascii="Bookman Old Style" w:hAnsi="Bookman Old Style"/>
          <w:sz w:val="28"/>
          <w:szCs w:val="28"/>
        </w:rPr>
      </w:pPr>
      <w:hyperlink r:id="rId17" w:history="1">
        <w:r w:rsidR="001D1324" w:rsidRPr="001738A4">
          <w:rPr>
            <w:rStyle w:val="Hyperlink"/>
            <w:rFonts w:ascii="Bookman Old Style" w:hAnsi="Bookman Old Style"/>
            <w:sz w:val="28"/>
            <w:szCs w:val="28"/>
          </w:rPr>
          <w:t>Abduction orders.zip</w:t>
        </w:r>
      </w:hyperlink>
    </w:p>
    <w:p w14:paraId="19C8EF70" w14:textId="77777777" w:rsidR="001D1324" w:rsidRPr="001738A4" w:rsidRDefault="0089506B">
      <w:pPr>
        <w:rPr>
          <w:rStyle w:val="Hyperlink"/>
          <w:rFonts w:ascii="Bookman Old Style" w:hAnsi="Bookman Old Style"/>
          <w:sz w:val="28"/>
          <w:szCs w:val="28"/>
        </w:rPr>
      </w:pPr>
      <w:hyperlink r:id="rId18" w:history="1">
        <w:r w:rsidR="001D1324" w:rsidRPr="001738A4">
          <w:rPr>
            <w:rStyle w:val="Hyperlink"/>
            <w:rFonts w:ascii="Bookman Old Style" w:hAnsi="Bookman Old Style"/>
            <w:sz w:val="28"/>
            <w:szCs w:val="28"/>
          </w:rPr>
          <w:t>Human Fertilisation &amp; Embryology Act and Child treatment order.zip</w:t>
        </w:r>
      </w:hyperlink>
    </w:p>
    <w:p w14:paraId="4C966D95" w14:textId="77777777" w:rsidR="000E4BA5" w:rsidRPr="001738A4" w:rsidRDefault="000E4BA5">
      <w:pPr>
        <w:rPr>
          <w:rStyle w:val="Hyperlink"/>
          <w:rFonts w:ascii="Bookman Old Style" w:hAnsi="Bookman Old Style"/>
          <w:sz w:val="28"/>
          <w:szCs w:val="28"/>
        </w:rPr>
      </w:pPr>
    </w:p>
    <w:p w14:paraId="41F6DB6C" w14:textId="77777777" w:rsidR="000E4BA5" w:rsidRPr="001738A4" w:rsidRDefault="000E4BA5">
      <w:pPr>
        <w:rPr>
          <w:rFonts w:ascii="Bookman Old Style" w:hAnsi="Bookman Old Style"/>
          <w:sz w:val="28"/>
          <w:szCs w:val="28"/>
        </w:rPr>
      </w:pPr>
      <w:r w:rsidRPr="001738A4"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>(Activating these links should download a folder containing the individual draft Standard Order's covering these topics)</w:t>
      </w:r>
    </w:p>
    <w:p w14:paraId="364CA676" w14:textId="77777777" w:rsidR="001D1324" w:rsidRPr="001738A4" w:rsidRDefault="001D1324">
      <w:pPr>
        <w:rPr>
          <w:rFonts w:ascii="Bookman Old Style" w:hAnsi="Bookman Old Style"/>
          <w:sz w:val="28"/>
          <w:szCs w:val="28"/>
        </w:rPr>
      </w:pPr>
    </w:p>
    <w:p w14:paraId="716032E6" w14:textId="13FB904F" w:rsidR="002C68B1" w:rsidRPr="0089506B" w:rsidRDefault="00B87BAA">
      <w:pPr>
        <w:rPr>
          <w:rFonts w:ascii="Bookman Old Style" w:hAnsi="Bookman Old Style" w:cs="Bookman Old Style"/>
          <w:color w:val="0D6212"/>
          <w:sz w:val="28"/>
          <w:szCs w:val="28"/>
        </w:rPr>
      </w:pPr>
      <w:r w:rsidRPr="001738A4">
        <w:rPr>
          <w:rFonts w:ascii="Bookman Old Style" w:hAnsi="Bookman Old Style"/>
          <w:sz w:val="28"/>
          <w:szCs w:val="28"/>
        </w:rPr>
        <w:t xml:space="preserve">As before, </w:t>
      </w:r>
      <w:r w:rsidRPr="001738A4">
        <w:rPr>
          <w:rFonts w:ascii="Bookman Old Style" w:hAnsi="Bookman Old Style" w:cs="Bookman Old Style"/>
          <w:sz w:val="28"/>
          <w:szCs w:val="28"/>
        </w:rPr>
        <w:t xml:space="preserve">comments are invited and should be sent to Andrew Shaw by email at </w:t>
      </w:r>
      <w:hyperlink r:id="rId19" w:history="1">
        <w:r w:rsidRPr="001738A4">
          <w:rPr>
            <w:rFonts w:ascii="Bookman Old Style" w:hAnsi="Bookman Old Style" w:cs="Bookman Old Style"/>
            <w:color w:val="386EFF"/>
            <w:sz w:val="28"/>
            <w:szCs w:val="28"/>
            <w:u w:val="single" w:color="386EFF"/>
          </w:rPr>
          <w:t>Andrew.shaw@judiciary.gsi.gov.uk</w:t>
        </w:r>
      </w:hyperlink>
      <w:bookmarkStart w:id="0" w:name="_GoBack"/>
      <w:bookmarkEnd w:id="0"/>
    </w:p>
    <w:sectPr w:rsidR="002C68B1" w:rsidRPr="0089506B" w:rsidSect="00330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7B"/>
    <w:rsid w:val="0007127B"/>
    <w:rsid w:val="000E4BA5"/>
    <w:rsid w:val="001002AA"/>
    <w:rsid w:val="001738A4"/>
    <w:rsid w:val="00176151"/>
    <w:rsid w:val="001D1324"/>
    <w:rsid w:val="00201D61"/>
    <w:rsid w:val="002B54E2"/>
    <w:rsid w:val="002C68B1"/>
    <w:rsid w:val="003309DF"/>
    <w:rsid w:val="003C0BA4"/>
    <w:rsid w:val="0048040A"/>
    <w:rsid w:val="004809C6"/>
    <w:rsid w:val="00535FB6"/>
    <w:rsid w:val="006015FB"/>
    <w:rsid w:val="00865BDA"/>
    <w:rsid w:val="008916F4"/>
    <w:rsid w:val="0089506B"/>
    <w:rsid w:val="00942772"/>
    <w:rsid w:val="009B0A1D"/>
    <w:rsid w:val="00A912D0"/>
    <w:rsid w:val="00AF5755"/>
    <w:rsid w:val="00B87BAA"/>
    <w:rsid w:val="00BD4C9F"/>
    <w:rsid w:val="00C61D2F"/>
    <w:rsid w:val="00C7208F"/>
    <w:rsid w:val="00D72610"/>
    <w:rsid w:val="00EC52BC"/>
    <w:rsid w:val="00EF5493"/>
    <w:rsid w:val="00F71C5E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8EE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7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7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l.dropboxusercontent.com/u/8931871/MAP%20REPORT%20Annex%204%20%20%20%28Short%20Guide%20for%20LiPs%29.doc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dl.dropboxusercontent.com/u/8931871/MAP%20REPORT%20Annex%205%20%20%20%28Standard%20Forms%20-%20House%20Rules%29.docx" TargetMode="External"/><Relationship Id="rId11" Type="http://schemas.openxmlformats.org/officeDocument/2006/relationships/hyperlink" Target="https://dl.dropboxusercontent.com/u/8931871/MAP%20REPORT%20Annex%206%20%20%20%28Financial%0D%0A%20Remedy%20Directions%20Orders%20Omnibus%20%20-%20shorter%20version%29.doc" TargetMode="External"/><Relationship Id="rId12" Type="http://schemas.openxmlformats.org/officeDocument/2006/relationships/hyperlink" Target="https://dl.dropboxusercontent.com/u/8931871/MAP%20REPORT%20Annex%207%20%20%20%28Financial%0D%0A%20Remedy%20Directions%20Orders%20Omnibus%20%28with%20index%29%20-%20longer%20version%29.doc" TargetMode="External"/><Relationship Id="rId13" Type="http://schemas.openxmlformats.org/officeDocument/2006/relationships/hyperlink" Target="https://dl.dropboxusercontent.com/u/8931871/MAP%20REPORT%20Annex%208%20%20%20%28Financial%0D%0A%20Remedy%20Final%20Orders%20Omnibus%20%28with%20index%29.doc" TargetMode="External"/><Relationship Id="rId14" Type="http://schemas.openxmlformats.org/officeDocument/2006/relationships/hyperlink" Target="https://dl.dropboxusercontent.com/u/8931871/MAP%20REPORT%20Annex%209%20%20%28Children%20Act%0D%0A%20Schedule%201%20Final%20Orders%20Omnibus%20%28with%20index%29.doc" TargetMode="External"/><Relationship Id="rId15" Type="http://schemas.openxmlformats.org/officeDocument/2006/relationships/hyperlink" Target="https://dl.dropboxusercontent.com/u/8931871/MAP%20REPORT%20Annex%2012%20%20%28Suggested%20Arbitration%20Guidance%29.docx" TargetMode="External"/><Relationship Id="rId16" Type="http://schemas.openxmlformats.org/officeDocument/2006/relationships/hyperlink" Target="https://dl.dropboxusercontent.com/u/8931871/disclosure_orders.zip" TargetMode="External"/><Relationship Id="rId17" Type="http://schemas.openxmlformats.org/officeDocument/2006/relationships/hyperlink" Target="https://dl.dropboxusercontent.com/u/8931871/Abduction.zip" TargetMode="External"/><Relationship Id="rId18" Type="http://schemas.openxmlformats.org/officeDocument/2006/relationships/hyperlink" Target="https://dl.dropboxusercontent.com/u/8931871/HFEA_%26_Child_treatment.zip" TargetMode="External"/><Relationship Id="rId19" Type="http://schemas.openxmlformats.org/officeDocument/2006/relationships/hyperlink" Target="mailto:Andrew.shaw@judiciary.gsi.gov.u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l.dropboxusercontent.com/u/8931871/MAP%23REPORT.docx" TargetMode="External"/><Relationship Id="rId6" Type="http://schemas.openxmlformats.org/officeDocument/2006/relationships/hyperlink" Target="https://dl.dropboxusercontent.com/u/8931871/MAP%20REPORT%20Annex%201%20%28draft%20Form%20E%29%20%282%29.DOCX" TargetMode="External"/><Relationship Id="rId7" Type="http://schemas.openxmlformats.org/officeDocument/2006/relationships/hyperlink" Target="https://dl.dropboxusercontent.com/u/8931871/MAP%20REPORT%20Annex%202%20%20%28Pilot%0D%0A%20Accelerated%20First%20Appointment%20procedure%29.doc" TargetMode="External"/><Relationship Id="rId8" Type="http://schemas.openxmlformats.org/officeDocument/2006/relationships/hyperlink" Target="https://dl.dropboxusercontent.com/u/8931871/STATEMENT%20ON%20THE%20EFFICIENT%20CONDUCT%20OF%20FINANCIAL%20REMEDY%20FINAL%20HEARINGS%20ALLOCATED%20TO%20BE%20HEARD%20BY%20A%20HIGH%20COURT%20JUDGE%20WHETHER%20SITTING%20AT%20THE%20ROYAL%20COURTS%20OF%20JUSTICE%20OR%20ELSEWHERE%C2%A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3062</Characters>
  <Application>Microsoft Macintosh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Singer</dc:creator>
  <cp:keywords/>
  <dc:description/>
  <cp:lastModifiedBy>Peter Singer</cp:lastModifiedBy>
  <cp:revision>4</cp:revision>
  <cp:lastPrinted>2014-08-18T14:45:00Z</cp:lastPrinted>
  <dcterms:created xsi:type="dcterms:W3CDTF">2014-08-18T14:56:00Z</dcterms:created>
  <dcterms:modified xsi:type="dcterms:W3CDTF">2014-08-19T10:51:00Z</dcterms:modified>
</cp:coreProperties>
</file>